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5C0C" w14:textId="77777777" w:rsidR="00512BF7" w:rsidRPr="002B4CE0" w:rsidRDefault="00000000" w:rsidP="00132DB1">
      <w:pPr>
        <w:jc w:val="right"/>
      </w:pPr>
      <w:r w:rsidRPr="002B4CE0">
        <w:rPr>
          <w14:ligatures w14:val="standardContextual"/>
        </w:rPr>
        <w:drawing>
          <wp:inline distT="0" distB="0" distL="0" distR="0" wp14:anchorId="5BEE5C29" wp14:editId="5BEE5C2A">
            <wp:extent cx="3438525" cy="1037661"/>
            <wp:effectExtent l="0" t="0" r="0" b="0"/>
            <wp:docPr id="96876633" name="Picture 4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044056" name="Picture 4" descr="A close up of a sig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043" cy="104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5C0D" w14:textId="77777777" w:rsidR="00A700F8" w:rsidRPr="002B4CE0" w:rsidRDefault="00000000" w:rsidP="00755010">
      <w:pPr>
        <w:shd w:val="clear" w:color="auto" w:fill="002060"/>
        <w:rPr>
          <w:rFonts w:ascii="Calibri" w:hAnsi="Calibri" w:cs="Calibri"/>
          <w:b/>
          <w:bCs/>
          <w:sz w:val="26"/>
          <w:szCs w:val="26"/>
        </w:rPr>
      </w:pPr>
      <w:r w:rsidRPr="002B4CE0">
        <w:rPr>
          <w:rFonts w:ascii="Calibri" w:eastAsia="Calibri" w:hAnsi="Calibri" w:cs="Calibri"/>
          <w:b/>
          <w:bCs/>
          <w:sz w:val="26"/>
          <w:szCs w:val="26"/>
          <w:bdr w:val="nil"/>
        </w:rPr>
        <w:t>Llwybr i'r Bwrdd – Datblygu Aelodau Bwrdd y Dyfodol ar draws ardal y gronfa</w:t>
      </w:r>
    </w:p>
    <w:p w14:paraId="5BEE5C0E" w14:textId="77777777" w:rsidR="00FE001E" w:rsidRPr="002B4CE0" w:rsidRDefault="00000000" w:rsidP="00755010">
      <w:pPr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Mae byrddau amrywiol yn gwneud penderfyniadau gwell. Maent yn rheoli risg yn fwy effeithiol, yn adlewyrchu'r cymunedau y maent yn eu gwasanaethu, ac yn meithrin llywodraethu, arloesedd a diwylliant cryfach. Rydym yn cwrdd yn rheolaidd ag unigolion sydd â'r potensial i ddod yn aelodau Bwrdd rhagorol ond y gallent fod yn brin o hyder, profiad, neu fynediad at gyfleoedd. Rydym yn annog ymgeiswyr o'r fath i fanteisio ar y cyfleoedd am ddim sydd ar gael i gael cefnogaeth ar y daith hon ac efallai y byddwn yn eich cyfeirio at y wybodaeth hon yn ystod y broses recriwtio.</w:t>
      </w:r>
    </w:p>
    <w:p w14:paraId="5BEE5C0F" w14:textId="77777777" w:rsidR="00755010" w:rsidRPr="002B4CE0" w:rsidRDefault="00000000" w:rsidP="00363CF5">
      <w:pPr>
        <w:spacing w:after="0" w:line="240" w:lineRule="auto"/>
        <w:rPr>
          <w:rFonts w:ascii="Calibri" w:hAnsi="Calibri" w:cs="Calibri"/>
          <w:b/>
          <w:bCs/>
          <w:color w:val="002060"/>
        </w:rPr>
      </w:pPr>
      <w:r w:rsidRPr="002B4CE0">
        <w:rPr>
          <w:rFonts w:ascii="Calibri" w:eastAsia="Calibri" w:hAnsi="Calibri" w:cs="Calibri"/>
          <w:b/>
          <w:bCs/>
          <w:color w:val="002060"/>
          <w:bdr w:val="nil"/>
        </w:rPr>
        <w:t>1. Hyfforddiant Llwybr i'r Bwrdd</w:t>
      </w:r>
    </w:p>
    <w:p w14:paraId="5BEE5C10" w14:textId="77777777" w:rsidR="00755010" w:rsidRPr="002B4CE0" w:rsidRDefault="00000000" w:rsidP="00363CF5">
      <w:p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 xml:space="preserve">Mae'r rhaglen Llwybr i'r Bwrdd a hyfforddiant arall i'w gweld yma </w:t>
      </w:r>
      <w:hyperlink r:id="rId7" w:history="1"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>Byrddau Cymru – Gwybodaeth am Fyrddau a llywodraethu yng Nghymru</w:t>
        </w:r>
      </w:hyperlink>
      <w:r w:rsidRPr="002B4CE0">
        <w:rPr>
          <w:rFonts w:ascii="Calibri" w:eastAsia="Calibri" w:hAnsi="Calibri" w:cs="Calibri"/>
          <w:color w:val="002060"/>
          <w:bdr w:val="nil"/>
        </w:rPr>
        <w:t>. Mae hyn yn darparu datblygiad strwythuredig mewn llywodraethu, arweinyddiaeth a chyllid, ochr yn ochr â mentora arbenigol.</w:t>
      </w:r>
    </w:p>
    <w:p w14:paraId="5BEE5C11" w14:textId="77777777" w:rsidR="00363CF5" w:rsidRPr="002B4CE0" w:rsidRDefault="00363CF5" w:rsidP="00363CF5">
      <w:pPr>
        <w:spacing w:after="0" w:line="240" w:lineRule="auto"/>
        <w:rPr>
          <w:rFonts w:ascii="Calibri" w:hAnsi="Calibri" w:cs="Calibri"/>
          <w:color w:val="002060"/>
        </w:rPr>
      </w:pPr>
    </w:p>
    <w:p w14:paraId="5BEE5C12" w14:textId="77777777" w:rsidR="00553137" w:rsidRPr="002B4CE0" w:rsidRDefault="00000000" w:rsidP="00553137">
      <w:pPr>
        <w:spacing w:after="0" w:line="240" w:lineRule="auto"/>
        <w:contextualSpacing/>
        <w:rPr>
          <w:rFonts w:ascii="Calibri" w:hAnsi="Calibri" w:cs="Calibri"/>
          <w:b/>
          <w:bCs/>
          <w:color w:val="002060"/>
        </w:rPr>
      </w:pPr>
      <w:r w:rsidRPr="002B4CE0">
        <w:rPr>
          <w:rFonts w:ascii="Calibri" w:hAnsi="Calibri" w:cs="Calibri"/>
          <w:b/>
          <w:bCs/>
          <w:color w:val="002060"/>
          <w:bdr w:val="nil"/>
        </w:rPr>
        <w:t>2. Pŵer Cyfartal Llais Cyfartal</w:t>
      </w:r>
    </w:p>
    <w:p w14:paraId="5BEE5C13" w14:textId="7A1288CD" w:rsidR="00553137" w:rsidRPr="002B4CE0" w:rsidRDefault="00000000" w:rsidP="00553137">
      <w:pPr>
        <w:spacing w:after="0" w:line="240" w:lineRule="auto"/>
        <w:contextualSpacing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 xml:space="preserve">Mae EPEV yn cefnogi pobl o gefndiroedd wedi'u tangynrychioli i rolau arweinyddiaeth gyhoeddus. Os yw rhywun yn uniaethu fel Du, Asiaidd, neu o grŵp ethnig lleiafrifol, LHDTC+, anabl, neu fenyw, edrychwch i weld a oes gan eu rhaglen flynyddol gyfleoedd ar y gweill: </w:t>
      </w:r>
      <w:hyperlink r:id="rId8" w:history="1"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 xml:space="preserve">Ynglŷn </w:t>
        </w:r>
        <w:r w:rsidR="000B263B">
          <w:rPr>
            <w:rFonts w:ascii="Calibri" w:eastAsia="Calibri" w:hAnsi="Calibri" w:cs="Calibri"/>
            <w:color w:val="0563C1"/>
            <w:u w:val="single"/>
            <w:bdr w:val="nil"/>
          </w:rPr>
          <w:t>â PCLlC</w:t>
        </w:r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 xml:space="preserve"> - </w:t>
        </w:r>
        <w:r w:rsidR="000B263B">
          <w:rPr>
            <w:rFonts w:ascii="Calibri" w:eastAsia="Calibri" w:hAnsi="Calibri" w:cs="Calibri"/>
            <w:color w:val="0563C1"/>
            <w:u w:val="single"/>
            <w:bdr w:val="nil"/>
          </w:rPr>
          <w:t>PCLlC</w:t>
        </w:r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 xml:space="preserve"> - Pŵer Cyfartal Llais Cyfartal</w:t>
        </w:r>
      </w:hyperlink>
    </w:p>
    <w:p w14:paraId="5BEE5C14" w14:textId="77777777" w:rsidR="00F2338F" w:rsidRPr="002B4CE0" w:rsidRDefault="00F2338F" w:rsidP="00553137">
      <w:pPr>
        <w:spacing w:after="0" w:line="240" w:lineRule="auto"/>
        <w:contextualSpacing/>
        <w:rPr>
          <w:rFonts w:ascii="Calibri" w:hAnsi="Calibri" w:cs="Calibri"/>
          <w:color w:val="002060"/>
        </w:rPr>
      </w:pPr>
    </w:p>
    <w:p w14:paraId="5BEE5C15" w14:textId="77777777" w:rsidR="00F2338F" w:rsidRPr="002B4CE0" w:rsidRDefault="00000000" w:rsidP="00F2338F">
      <w:pPr>
        <w:spacing w:after="0" w:line="240" w:lineRule="auto"/>
        <w:contextualSpacing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b/>
          <w:bCs/>
          <w:color w:val="002060"/>
          <w:bdr w:val="nil"/>
        </w:rPr>
        <w:t>3. Mudiad Ymddiriedolwyr Ifanc</w:t>
      </w:r>
      <w:r w:rsidRPr="002B4CE0">
        <w:rPr>
          <w:rFonts w:ascii="Calibri" w:eastAsia="Calibri" w:hAnsi="Calibri" w:cs="Calibri"/>
          <w:color w:val="002060"/>
          <w:bdr w:val="nil"/>
        </w:rPr>
        <w:t xml:space="preserve"> </w:t>
      </w:r>
    </w:p>
    <w:p w14:paraId="5BEE5C16" w14:textId="77777777" w:rsidR="00755010" w:rsidRPr="002B4CE0" w:rsidRDefault="00000000" w:rsidP="00F2338F">
      <w:pPr>
        <w:spacing w:after="0" w:line="240" w:lineRule="auto"/>
        <w:contextualSpacing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 xml:space="preserve">Yn cynnig gweithdai am ddim i bobl dan 30 oed. Mae Mudiad yr Ymddiriedolwyr Ifanc yn dwyn ynghyd ymddiriedolwyr ifanc presennol a darpar ymddiriedolwyr, cyflogwyr a chynghreiriaid i gynyddu cynrychiolaeth ymddiriedolwyr 30 oed ac iau ar fyrddau elusennau, gan wella ansawdd eu profiad. </w:t>
      </w:r>
      <w:hyperlink r:id="rId9" w:history="1"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>Mudiad Ym</w:t>
        </w:r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>d</w:t>
        </w:r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>diriedolwyr Ifanc</w:t>
        </w:r>
      </w:hyperlink>
    </w:p>
    <w:p w14:paraId="5BEE5C17" w14:textId="77777777" w:rsidR="00755010" w:rsidRPr="002B4CE0" w:rsidRDefault="00755010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</w:p>
    <w:p w14:paraId="5BEE5C18" w14:textId="77777777" w:rsidR="00F2338F" w:rsidRPr="002B4CE0" w:rsidRDefault="00000000" w:rsidP="00755010">
      <w:pPr>
        <w:spacing w:after="0" w:line="240" w:lineRule="auto"/>
        <w:contextualSpacing/>
        <w:rPr>
          <w:rFonts w:ascii="Calibri" w:hAnsi="Calibri" w:cs="Calibri"/>
          <w:b/>
          <w:bCs/>
          <w:color w:val="002060"/>
        </w:rPr>
      </w:pPr>
      <w:r w:rsidRPr="002B4CE0">
        <w:rPr>
          <w:rFonts w:ascii="Calibri" w:eastAsia="Calibri" w:hAnsi="Calibri" w:cs="Calibri"/>
          <w:b/>
          <w:bCs/>
          <w:color w:val="002060"/>
          <w:bdr w:val="nil"/>
        </w:rPr>
        <w:t xml:space="preserve">4. Rhaglen Darpar Aelodau Bwrdd </w:t>
      </w:r>
    </w:p>
    <w:p w14:paraId="5BEE5C19" w14:textId="7335A618" w:rsidR="00743CA7" w:rsidRPr="002B4CE0" w:rsidRDefault="00000000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  <w:hyperlink r:id="rId10" w:history="1"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>Rhaglen Darpar Aelodau Bwrdd - Academi Cymru</w:t>
        </w:r>
      </w:hyperlink>
      <w:r w:rsidR="003C2C54">
        <w:t>.</w:t>
      </w:r>
      <w:r w:rsidRPr="002B4CE0">
        <w:rPr>
          <w:rFonts w:ascii="Calibri" w:eastAsia="Calibri" w:hAnsi="Calibri" w:cs="Calibri"/>
          <w:color w:val="002060"/>
          <w:bdr w:val="nil"/>
        </w:rPr>
        <w:t xml:space="preserve"> Mae'r Rhaglen Darpar Aelodau Bwrdd yn rhaglen datblygu arweinyddiaeth 12 mis a gynlluniwyd i gefnogi a pharatoi pobl o gefndiroedd Du, Asiaidd a lleiafrifoedd ethnig ar gyfer rolau Aelod Bwrdd Annibynnol (a elwir hefyd yn Gyfarwyddwr Anweithredol) o fewn cyrff iechyd yng Nghymru. Mae'r rhaglen yn ceisio galluogi amrywiaeth ehangach o unigolion i chwarae eu rhan yn nyfodol GIG Cymru. Mae'r rhaglen yn cynnwys digwyddiadau dysgu, lleoliadau ar fwrdd, a hyfforddiant arweinyddiaeth annibynnol.</w:t>
      </w:r>
    </w:p>
    <w:p w14:paraId="5BEE5C1A" w14:textId="77777777" w:rsidR="00F2338F" w:rsidRPr="002B4CE0" w:rsidRDefault="00F2338F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</w:p>
    <w:p w14:paraId="5BEE5C1B" w14:textId="4EF68720" w:rsidR="00937C49" w:rsidRPr="002B4CE0" w:rsidRDefault="00000000" w:rsidP="00755010">
      <w:pPr>
        <w:spacing w:after="0" w:line="240" w:lineRule="auto"/>
        <w:contextualSpacing/>
        <w:rPr>
          <w:rFonts w:ascii="Calibri" w:hAnsi="Calibri" w:cs="Calibri"/>
          <w:b/>
          <w:bCs/>
          <w:color w:val="002060"/>
        </w:rPr>
      </w:pPr>
      <w:r w:rsidRPr="002B4CE0">
        <w:rPr>
          <w:rFonts w:ascii="Calibri" w:eastAsia="Calibri" w:hAnsi="Calibri" w:cs="Calibri"/>
          <w:b/>
          <w:bCs/>
          <w:color w:val="002060"/>
          <w:bdr w:val="nil"/>
        </w:rPr>
        <w:t xml:space="preserve">5. Rhaglen </w:t>
      </w:r>
      <w:r w:rsidR="00CB1646">
        <w:rPr>
          <w:rFonts w:ascii="Calibri" w:eastAsia="Calibri" w:hAnsi="Calibri" w:cs="Calibri"/>
          <w:b/>
          <w:bCs/>
          <w:color w:val="002060"/>
          <w:bdr w:val="nil"/>
        </w:rPr>
        <w:t>Board Room Apprentice</w:t>
      </w:r>
      <w:r w:rsidRPr="002B4CE0">
        <w:rPr>
          <w:rFonts w:ascii="Calibri" w:eastAsia="Calibri" w:hAnsi="Calibri" w:cs="Calibri"/>
          <w:b/>
          <w:bCs/>
          <w:color w:val="002060"/>
          <w:bdr w:val="nil"/>
        </w:rPr>
        <w:t xml:space="preserve"> </w:t>
      </w:r>
    </w:p>
    <w:p w14:paraId="5BEE5C1C" w14:textId="577C5925" w:rsidR="00AE3C3B" w:rsidRPr="002B4CE0" w:rsidRDefault="00000000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  <w:hyperlink r:id="rId11" w:history="1">
        <w:r w:rsidR="00CB1646">
          <w:rPr>
            <w:rFonts w:ascii="Calibri" w:eastAsia="Calibri" w:hAnsi="Calibri" w:cs="Calibri"/>
            <w:color w:val="0563C1"/>
            <w:u w:val="single"/>
            <w:bdr w:val="nil"/>
          </w:rPr>
          <w:t>Board Room Apprentice</w:t>
        </w:r>
        <w:r w:rsidRPr="002B4CE0">
          <w:rPr>
            <w:rFonts w:ascii="Calibri" w:eastAsia="Calibri" w:hAnsi="Calibri" w:cs="Calibri"/>
            <w:color w:val="0563C1"/>
            <w:u w:val="single"/>
            <w:bdr w:val="nil"/>
          </w:rPr>
          <w:t xml:space="preserve"> | </w:t>
        </w:r>
        <w:r w:rsidR="00CB1646">
          <w:rPr>
            <w:rFonts w:ascii="Calibri" w:eastAsia="Calibri" w:hAnsi="Calibri" w:cs="Calibri"/>
            <w:color w:val="0563C1"/>
            <w:u w:val="single"/>
            <w:bdr w:val="nil"/>
          </w:rPr>
          <w:t>Join Us</w:t>
        </w:r>
      </w:hyperlink>
      <w:r w:rsidRPr="002B4CE0">
        <w:rPr>
          <w:rFonts w:ascii="Calibri" w:eastAsia="Calibri" w:hAnsi="Calibri" w:cs="Calibri"/>
          <w:color w:val="002060"/>
          <w:bdr w:val="nil"/>
        </w:rPr>
        <w:t xml:space="preserve"> </w:t>
      </w:r>
    </w:p>
    <w:p w14:paraId="5BEE5C1D" w14:textId="77777777" w:rsidR="00AE3C3B" w:rsidRPr="002B4CE0" w:rsidRDefault="00AE3C3B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</w:p>
    <w:p w14:paraId="5BEE5C1E" w14:textId="77777777" w:rsidR="00AE3C3B" w:rsidRPr="002B4CE0" w:rsidRDefault="00AE3C3B" w:rsidP="00755010">
      <w:pPr>
        <w:spacing w:after="0" w:line="240" w:lineRule="auto"/>
        <w:contextualSpacing/>
        <w:rPr>
          <w:rFonts w:ascii="Calibri" w:hAnsi="Calibri" w:cs="Calibri"/>
          <w:color w:val="002060"/>
        </w:rPr>
      </w:pPr>
    </w:p>
    <w:p w14:paraId="5BEE5C1F" w14:textId="77777777" w:rsidR="00937C49" w:rsidRPr="002B4CE0" w:rsidRDefault="00000000" w:rsidP="00755010">
      <w:pPr>
        <w:spacing w:after="0" w:line="240" w:lineRule="auto"/>
        <w:contextualSpacing/>
        <w:rPr>
          <w:rFonts w:ascii="Calibri" w:hAnsi="Calibri" w:cs="Calibri"/>
          <w:b/>
          <w:bCs/>
          <w:color w:val="002060"/>
        </w:rPr>
      </w:pPr>
      <w:r w:rsidRPr="002B4CE0">
        <w:rPr>
          <w:rFonts w:ascii="Calibri" w:eastAsia="Calibri" w:hAnsi="Calibri" w:cs="Calibri"/>
          <w:b/>
          <w:bCs/>
          <w:color w:val="002060"/>
          <w:bdr w:val="nil"/>
        </w:rPr>
        <w:t>Yr hyn yr ydym yn ymrwymo iddo:</w:t>
      </w:r>
    </w:p>
    <w:p w14:paraId="5BEE5C20" w14:textId="77777777" w:rsidR="00D058D8" w:rsidRPr="002B4CE0" w:rsidRDefault="00000000" w:rsidP="00532F3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Rhannu y canllawiau hyn ar ein gwefan ynghyd â straeon aelodau presennol y Bwrdd yn rhannu eu profiadau.</w:t>
      </w:r>
    </w:p>
    <w:p w14:paraId="5BEE5C21" w14:textId="77777777" w:rsidR="00D058D8" w:rsidRPr="002B4CE0" w:rsidRDefault="00000000" w:rsidP="00532F3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Pan fydd gennym rownd recriwtio ar agor, byddwn yn rhannu'r wybodaeth hon yn eang drwy'r wefan, cyfryngau cymdeithasol a phan fyddwn yn cwrdd ag ymgeiswyr posibl mewn diwrnodau agored.</w:t>
      </w:r>
    </w:p>
    <w:p w14:paraId="5BEE5C22" w14:textId="77777777" w:rsidR="00D058D8" w:rsidRPr="002B4CE0" w:rsidRDefault="00000000" w:rsidP="00532F3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Os byddwn yn cwrdd ag ymgeiswyr posibl sydd angen cymorth datblygu, byddwn yn eu cyfeirio at raglenni cymorth.</w:t>
      </w:r>
    </w:p>
    <w:p w14:paraId="5BEE5C23" w14:textId="77777777" w:rsidR="00787120" w:rsidRPr="002B4CE0" w:rsidRDefault="00000000" w:rsidP="00532F3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 xml:space="preserve">Os nad oes gan ymgeiswyr i ymuno â'n Bwrdd y profiad i'w penodi, byddwn yn eu cyfeirio at raglenni cymorth. </w:t>
      </w:r>
    </w:p>
    <w:p w14:paraId="5BEE5C24" w14:textId="77777777" w:rsidR="00A12812" w:rsidRPr="002B4CE0" w:rsidRDefault="00000000" w:rsidP="00A12812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Os ydych chi wedi dangos diddordeb mewn ymuno â'r Bwrdd ac wedi ymgymryd / yn ymgymryd ag un o'r rhaglenni cymorth a grybwyllir uchod (neu rai eraill nad ydynt wedi'u rhestru) i ddangos ymrwymiad i ddatblygu sgiliau, byddwn yn ystyried cynnig cyfle cysgodi mewnol, anffurfiol i chi. Os cewch eich ddewis, byddai hyn yn cynnwys:</w:t>
      </w:r>
    </w:p>
    <w:p w14:paraId="5BEE5C25" w14:textId="77777777" w:rsidR="00A12812" w:rsidRPr="002B4CE0" w:rsidRDefault="00000000" w:rsidP="00A1281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Cyfeillio gydag aelod presennol o'r Bwrdd (2 gyfarfod i drafod y rôl, y cyfrifoldebau a llywodraethu).</w:t>
      </w:r>
    </w:p>
    <w:p w14:paraId="5BEE5C26" w14:textId="77777777" w:rsidR="00A12812" w:rsidRPr="002B4CE0" w:rsidRDefault="00000000" w:rsidP="00A1281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t>Mynychu hyd at ddau gyfarfod o'r Bwrdd fel arsylwr (gyda chytundebau cyfrinachedd clir).</w:t>
      </w:r>
    </w:p>
    <w:p w14:paraId="5BEE5C27" w14:textId="77777777" w:rsidR="00D058D8" w:rsidRPr="002B4CE0" w:rsidRDefault="00000000" w:rsidP="00A12812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cs="Calibri"/>
          <w:color w:val="002060"/>
        </w:rPr>
      </w:pPr>
      <w:r w:rsidRPr="002B4CE0">
        <w:rPr>
          <w:rFonts w:ascii="Calibri" w:eastAsia="Calibri" w:hAnsi="Calibri" w:cs="Calibri"/>
          <w:color w:val="002060"/>
          <w:bdr w:val="nil"/>
        </w:rPr>
        <w:lastRenderedPageBreak/>
        <w:t>Trafodaeth ddilynol gyda'r cyfaill Bwrdd a'r Cyfarwyddwr Gweithredol.</w:t>
      </w:r>
    </w:p>
    <w:p w14:paraId="5BEE5C28" w14:textId="77777777" w:rsidR="00392ADE" w:rsidRPr="002B4CE0" w:rsidRDefault="00000000" w:rsidP="00392ADE">
      <w:pPr>
        <w:pStyle w:val="NormalWeb"/>
        <w:rPr>
          <w:rFonts w:ascii="Calibri" w:hAnsi="Calibri" w:cs="Calibri"/>
          <w:i/>
          <w:iCs/>
          <w:color w:val="C00000"/>
          <w:sz w:val="18"/>
          <w:szCs w:val="18"/>
        </w:rPr>
      </w:pPr>
      <w:r w:rsidRPr="002B4CE0">
        <w:rPr>
          <w:rStyle w:val="Strong"/>
          <w:rFonts w:ascii="Calibri" w:eastAsia="Calibri" w:hAnsi="Calibri" w:cs="Calibri"/>
          <w:i/>
          <w:iCs/>
          <w:color w:val="C00000"/>
          <w:sz w:val="18"/>
          <w:szCs w:val="18"/>
          <w:bdr w:val="nil"/>
        </w:rPr>
        <w:t>Sylwer:</w:t>
      </w:r>
      <w:r w:rsidRPr="002B4CE0">
        <w:rPr>
          <w:rStyle w:val="Strong"/>
          <w:rFonts w:ascii="Calibri" w:eastAsia="Calibri" w:hAnsi="Calibri" w:cs="Calibri"/>
          <w:b w:val="0"/>
          <w:bCs w:val="0"/>
          <w:i/>
          <w:iCs/>
          <w:color w:val="C00000"/>
          <w:sz w:val="18"/>
          <w:szCs w:val="18"/>
          <w:bdr w:val="nil"/>
        </w:rPr>
        <w:t xml:space="preserve"> Er ein bod wedi ymrwymo i annog a chefnogi unigolion sy'n datblygu eu sgiliau a'u diddordeb mewn rolau Bwrdd, </w:t>
      </w:r>
      <w:r w:rsidRPr="002B4CE0">
        <w:rPr>
          <w:rStyle w:val="Strong"/>
          <w:rFonts w:ascii="Calibri" w:eastAsia="Calibri" w:hAnsi="Calibri" w:cs="Calibri"/>
          <w:i/>
          <w:iCs/>
          <w:color w:val="C00000"/>
          <w:sz w:val="18"/>
          <w:szCs w:val="18"/>
          <w:bdr w:val="nil"/>
        </w:rPr>
        <w:t>nid</w:t>
      </w:r>
      <w:r w:rsidRPr="002B4CE0">
        <w:rPr>
          <w:rStyle w:val="Strong"/>
          <w:rFonts w:ascii="Calibri" w:eastAsia="Calibri" w:hAnsi="Calibri" w:cs="Calibri"/>
          <w:b w:val="0"/>
          <w:bCs w:val="0"/>
          <w:i/>
          <w:iCs/>
          <w:color w:val="C00000"/>
          <w:sz w:val="18"/>
          <w:szCs w:val="18"/>
          <w:bdr w:val="nil"/>
        </w:rPr>
        <w:t xml:space="preserve"> yw cwblhau unrhyw un o'r rhaglenni neu'r camau a restrir uchod yn gwarantu lle ar Fwrdd PyC. Mae penodiadau i'r Bwrdd yn gyfyngedig ac fe'u gwneir yn seiliedig ar anghenion cyfredol y gronfa — gan gynnwys y sgiliau, y profiad a'r blaenoriaethau strategol sydd eu hangen ar adeg recriwtio. Fodd bynnag, bydd ymgysylltu â chyfleoedd datblygu yn dangos eich ymrwymiad a gall gryfhau ceisiadau yn y dyfodol.</w:t>
      </w:r>
    </w:p>
    <w:sectPr w:rsidR="00392ADE" w:rsidRPr="002B4CE0" w:rsidSect="00231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42166"/>
    <w:multiLevelType w:val="multilevel"/>
    <w:tmpl w:val="F612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64CB3"/>
    <w:multiLevelType w:val="multilevel"/>
    <w:tmpl w:val="903001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D4C34"/>
    <w:multiLevelType w:val="multilevel"/>
    <w:tmpl w:val="7B00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138D4"/>
    <w:multiLevelType w:val="hybridMultilevel"/>
    <w:tmpl w:val="904638EA"/>
    <w:lvl w:ilvl="0" w:tplc="F846497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ABAC6CBA" w:tentative="1">
      <w:start w:val="1"/>
      <w:numFmt w:val="lowerLetter"/>
      <w:lvlText w:val="%2."/>
      <w:lvlJc w:val="left"/>
      <w:pPr>
        <w:ind w:left="1440" w:hanging="360"/>
      </w:pPr>
    </w:lvl>
    <w:lvl w:ilvl="2" w:tplc="B1BE66B4" w:tentative="1">
      <w:start w:val="1"/>
      <w:numFmt w:val="lowerRoman"/>
      <w:lvlText w:val="%3."/>
      <w:lvlJc w:val="right"/>
      <w:pPr>
        <w:ind w:left="2160" w:hanging="180"/>
      </w:pPr>
    </w:lvl>
    <w:lvl w:ilvl="3" w:tplc="829AC97A" w:tentative="1">
      <w:start w:val="1"/>
      <w:numFmt w:val="decimal"/>
      <w:lvlText w:val="%4."/>
      <w:lvlJc w:val="left"/>
      <w:pPr>
        <w:ind w:left="2880" w:hanging="360"/>
      </w:pPr>
    </w:lvl>
    <w:lvl w:ilvl="4" w:tplc="C82E4AA6" w:tentative="1">
      <w:start w:val="1"/>
      <w:numFmt w:val="lowerLetter"/>
      <w:lvlText w:val="%5."/>
      <w:lvlJc w:val="left"/>
      <w:pPr>
        <w:ind w:left="3600" w:hanging="360"/>
      </w:pPr>
    </w:lvl>
    <w:lvl w:ilvl="5" w:tplc="377E47AA" w:tentative="1">
      <w:start w:val="1"/>
      <w:numFmt w:val="lowerRoman"/>
      <w:lvlText w:val="%6."/>
      <w:lvlJc w:val="right"/>
      <w:pPr>
        <w:ind w:left="4320" w:hanging="180"/>
      </w:pPr>
    </w:lvl>
    <w:lvl w:ilvl="6" w:tplc="A238D854" w:tentative="1">
      <w:start w:val="1"/>
      <w:numFmt w:val="decimal"/>
      <w:lvlText w:val="%7."/>
      <w:lvlJc w:val="left"/>
      <w:pPr>
        <w:ind w:left="5040" w:hanging="360"/>
      </w:pPr>
    </w:lvl>
    <w:lvl w:ilvl="7" w:tplc="95486066" w:tentative="1">
      <w:start w:val="1"/>
      <w:numFmt w:val="lowerLetter"/>
      <w:lvlText w:val="%8."/>
      <w:lvlJc w:val="left"/>
      <w:pPr>
        <w:ind w:left="5760" w:hanging="360"/>
      </w:pPr>
    </w:lvl>
    <w:lvl w:ilvl="8" w:tplc="C2329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202"/>
    <w:multiLevelType w:val="multilevel"/>
    <w:tmpl w:val="FCA6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9178F"/>
    <w:multiLevelType w:val="multilevel"/>
    <w:tmpl w:val="DD2A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D6E7A"/>
    <w:multiLevelType w:val="multilevel"/>
    <w:tmpl w:val="2B7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C4369"/>
    <w:multiLevelType w:val="multilevel"/>
    <w:tmpl w:val="974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51072"/>
    <w:multiLevelType w:val="multilevel"/>
    <w:tmpl w:val="2C1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32F10"/>
    <w:multiLevelType w:val="multilevel"/>
    <w:tmpl w:val="F240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E000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2357"/>
    <w:multiLevelType w:val="multilevel"/>
    <w:tmpl w:val="EE5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F60728"/>
    <w:multiLevelType w:val="multilevel"/>
    <w:tmpl w:val="81B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E24A5"/>
    <w:multiLevelType w:val="multilevel"/>
    <w:tmpl w:val="EC2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B66DE3"/>
    <w:multiLevelType w:val="multilevel"/>
    <w:tmpl w:val="CD3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5866184">
    <w:abstractNumId w:val="9"/>
  </w:num>
  <w:num w:numId="2" w16cid:durableId="42558589">
    <w:abstractNumId w:val="10"/>
  </w:num>
  <w:num w:numId="3" w16cid:durableId="1547788393">
    <w:abstractNumId w:val="8"/>
  </w:num>
  <w:num w:numId="4" w16cid:durableId="2058700262">
    <w:abstractNumId w:val="0"/>
  </w:num>
  <w:num w:numId="5" w16cid:durableId="274556907">
    <w:abstractNumId w:val="12"/>
  </w:num>
  <w:num w:numId="6" w16cid:durableId="86512139">
    <w:abstractNumId w:val="7"/>
  </w:num>
  <w:num w:numId="7" w16cid:durableId="963923807">
    <w:abstractNumId w:val="11"/>
  </w:num>
  <w:num w:numId="8" w16cid:durableId="983124359">
    <w:abstractNumId w:val="4"/>
  </w:num>
  <w:num w:numId="9" w16cid:durableId="1096679862">
    <w:abstractNumId w:val="6"/>
  </w:num>
  <w:num w:numId="10" w16cid:durableId="1481002632">
    <w:abstractNumId w:val="3"/>
  </w:num>
  <w:num w:numId="11" w16cid:durableId="1217085262">
    <w:abstractNumId w:val="1"/>
  </w:num>
  <w:num w:numId="12" w16cid:durableId="1837457016">
    <w:abstractNumId w:val="13"/>
  </w:num>
  <w:num w:numId="13" w16cid:durableId="661276296">
    <w:abstractNumId w:val="5"/>
  </w:num>
  <w:num w:numId="14" w16cid:durableId="89288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10"/>
    <w:rsid w:val="000B263B"/>
    <w:rsid w:val="000F00C4"/>
    <w:rsid w:val="00132DB1"/>
    <w:rsid w:val="001A7949"/>
    <w:rsid w:val="001B3285"/>
    <w:rsid w:val="001B4B5B"/>
    <w:rsid w:val="001E5EBF"/>
    <w:rsid w:val="0023148D"/>
    <w:rsid w:val="002B4CE0"/>
    <w:rsid w:val="002E57E6"/>
    <w:rsid w:val="00352922"/>
    <w:rsid w:val="00363CF5"/>
    <w:rsid w:val="0036503A"/>
    <w:rsid w:val="00392ADE"/>
    <w:rsid w:val="003C2C54"/>
    <w:rsid w:val="003F0674"/>
    <w:rsid w:val="00430177"/>
    <w:rsid w:val="004B528F"/>
    <w:rsid w:val="004D52BA"/>
    <w:rsid w:val="00512BF7"/>
    <w:rsid w:val="00532F32"/>
    <w:rsid w:val="00553137"/>
    <w:rsid w:val="00723391"/>
    <w:rsid w:val="00743CA7"/>
    <w:rsid w:val="00755010"/>
    <w:rsid w:val="00787120"/>
    <w:rsid w:val="00793B0E"/>
    <w:rsid w:val="00937C49"/>
    <w:rsid w:val="00A12812"/>
    <w:rsid w:val="00A700F8"/>
    <w:rsid w:val="00AE3C3B"/>
    <w:rsid w:val="00BE0B46"/>
    <w:rsid w:val="00C41EF2"/>
    <w:rsid w:val="00C93ADE"/>
    <w:rsid w:val="00CB1646"/>
    <w:rsid w:val="00D058D8"/>
    <w:rsid w:val="00E4154C"/>
    <w:rsid w:val="00F2338F"/>
    <w:rsid w:val="00F55755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C0C"/>
  <w15:chartTrackingRefBased/>
  <w15:docId w15:val="{A1F53D41-5C41-4756-8BA9-1084F6F2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010"/>
    <w:rPr>
      <w:rFonts w:eastAsia="Times New Roman" w:cs="Times New Roman"/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010"/>
    <w:rPr>
      <w:color w:val="0563C1"/>
      <w:u w:val="single"/>
    </w:rPr>
  </w:style>
  <w:style w:type="table" w:styleId="TableGrid">
    <w:name w:val="Table Grid"/>
    <w:basedOn w:val="TableNormal"/>
    <w:uiPriority w:val="39"/>
    <w:rsid w:val="00A7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12BF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2BF7"/>
    <w:rPr>
      <w:rFonts w:eastAsiaTheme="minorEastAsia"/>
      <w:kern w:val="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0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B0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2A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2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v.cymru/abou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oards.wal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oardroomapprentice.com/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ademiwales.gov.wales/courses-and-events/programmes/aspiring-board-members-program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ngtrusteesmov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2025-07-22T00:00:00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Breeze</dc:creator>
  <cp:lastModifiedBy>EE</cp:lastModifiedBy>
  <cp:revision>32</cp:revision>
  <dcterms:created xsi:type="dcterms:W3CDTF">2025-07-04T12:04:00Z</dcterms:created>
  <dcterms:modified xsi:type="dcterms:W3CDTF">2025-08-06T13:30:00Z</dcterms:modified>
</cp:coreProperties>
</file>